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94E6C" w14:textId="200EA8EE" w:rsidR="00B52C03" w:rsidRPr="00B52C03" w:rsidRDefault="0012155D" w:rsidP="00B52C0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Hunt S.A.F.E. Partner </w:t>
      </w:r>
      <w:r w:rsidR="00B52C03" w:rsidRPr="00B52C03">
        <w:rPr>
          <w:b/>
          <w:u w:val="single"/>
        </w:rPr>
        <w:t xml:space="preserve">Web </w:t>
      </w:r>
      <w:r>
        <w:rPr>
          <w:b/>
          <w:u w:val="single"/>
        </w:rPr>
        <w:t>Copy</w:t>
      </w:r>
    </w:p>
    <w:p w14:paraId="3B2265BE" w14:textId="77777777" w:rsidR="00B52C03" w:rsidRDefault="00B52C03" w:rsidP="00B52C03">
      <w:pPr>
        <w:pStyle w:val="NoSpacing"/>
        <w:rPr>
          <w:b/>
          <w:highlight w:val="yellow"/>
          <w:u w:val="single"/>
        </w:rPr>
      </w:pPr>
    </w:p>
    <w:p w14:paraId="31A60211" w14:textId="77777777" w:rsidR="003C6C95" w:rsidRPr="00432730" w:rsidRDefault="007A30FE" w:rsidP="00432730">
      <w:pPr>
        <w:pStyle w:val="NoSpacing"/>
        <w:rPr>
          <w:u w:val="single"/>
        </w:rPr>
      </w:pPr>
      <w:r w:rsidRPr="00432730">
        <w:rPr>
          <w:u w:val="single"/>
        </w:rPr>
        <w:t>Hunt S.A.F.E.</w:t>
      </w:r>
      <w:r w:rsidR="00432730" w:rsidRPr="00432730">
        <w:rPr>
          <w:u w:val="single"/>
        </w:rPr>
        <w:t xml:space="preserve"> to P</w:t>
      </w:r>
      <w:r w:rsidR="003C6C95" w:rsidRPr="00432730">
        <w:rPr>
          <w:u w:val="single"/>
        </w:rPr>
        <w:t xml:space="preserve">revent </w:t>
      </w:r>
      <w:r w:rsidR="00432730">
        <w:rPr>
          <w:u w:val="single"/>
        </w:rPr>
        <w:t>Firearm</w:t>
      </w:r>
      <w:r w:rsidR="00BD3623">
        <w:rPr>
          <w:u w:val="single"/>
        </w:rPr>
        <w:t>s</w:t>
      </w:r>
      <w:r w:rsidR="00432730">
        <w:rPr>
          <w:u w:val="single"/>
        </w:rPr>
        <w:t xml:space="preserve"> A</w:t>
      </w:r>
      <w:r w:rsidR="003C6C95" w:rsidRPr="00432730">
        <w:rPr>
          <w:u w:val="single"/>
        </w:rPr>
        <w:t>ccidents</w:t>
      </w:r>
    </w:p>
    <w:p w14:paraId="48AA0A10" w14:textId="77777777" w:rsidR="00A24468" w:rsidRDefault="00A24468" w:rsidP="00760180">
      <w:pPr>
        <w:pStyle w:val="NoSpacing"/>
      </w:pPr>
    </w:p>
    <w:p w14:paraId="3E50D105" w14:textId="00034F63" w:rsidR="00A24468" w:rsidRDefault="00A24468" w:rsidP="00760180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FC6AE96" wp14:editId="44249904">
            <wp:simplePos x="0" y="0"/>
            <wp:positionH relativeFrom="margin">
              <wp:posOffset>5160645</wp:posOffset>
            </wp:positionH>
            <wp:positionV relativeFrom="margin">
              <wp:posOffset>687705</wp:posOffset>
            </wp:positionV>
            <wp:extent cx="918210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062" y="21183"/>
                <wp:lineTo x="21062" y="0"/>
                <wp:lineTo x="0" y="0"/>
              </wp:wrapPolygon>
            </wp:wrapTight>
            <wp:docPr id="2" name="Picture 2" descr="P:\Clients\NSSF\graphics\PCS_ORS_CampaignLogo_FINAL_CMY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lients\NSSF\graphics\PCS_ORS_CampaignLogo_FINAL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Proper firearm</w:t>
      </w:r>
      <w:r w:rsidR="00BD3623">
        <w:t>s</w:t>
      </w:r>
      <w:r>
        <w:t xml:space="preserve"> storage is the </w:t>
      </w:r>
      <w:r w:rsidR="00BD3623">
        <w:t>#1</w:t>
      </w:r>
      <w:r>
        <w:t xml:space="preserve"> way to prevent firearm</w:t>
      </w:r>
      <w:r w:rsidR="00BD3623">
        <w:t>s</w:t>
      </w:r>
      <w:r>
        <w:t xml:space="preserve"> accidents. With this in mind </w:t>
      </w:r>
      <w:r w:rsidRPr="00760180">
        <w:rPr>
          <w:highlight w:val="yellow"/>
        </w:rPr>
        <w:t>(NAME OF AGENCY)</w:t>
      </w:r>
      <w:r>
        <w:t xml:space="preserve"> is working with the National Shooting Sports Foundation </w:t>
      </w:r>
      <w:r w:rsidR="00BD3623">
        <w:t xml:space="preserve">(NSSF) </w:t>
      </w:r>
      <w:r>
        <w:t xml:space="preserve">to remind hunters that “The Hunt Isn’t Over Until You Are S.A.F.E.”  </w:t>
      </w:r>
    </w:p>
    <w:p w14:paraId="3D6F720D" w14:textId="77777777" w:rsidR="00A24468" w:rsidRDefault="00A24468" w:rsidP="00760180">
      <w:pPr>
        <w:pStyle w:val="NoSpacing"/>
      </w:pPr>
    </w:p>
    <w:p w14:paraId="32838ED9" w14:textId="539C4D54" w:rsidR="00A24468" w:rsidRDefault="00A24468" w:rsidP="00760180">
      <w:pPr>
        <w:pStyle w:val="NoSpacing"/>
      </w:pPr>
      <w:r>
        <w:t xml:space="preserve">S.A.F.E. stands for </w:t>
      </w:r>
      <w:r w:rsidR="00BD3623" w:rsidRPr="0002316F">
        <w:rPr>
          <w:b/>
          <w:bCs/>
          <w:u w:val="single"/>
        </w:rPr>
        <w:t>S</w:t>
      </w:r>
      <w:r w:rsidR="00BD3623" w:rsidRPr="0002316F">
        <w:rPr>
          <w:bCs/>
        </w:rPr>
        <w:t xml:space="preserve">tore your firearms responsibly when not in use; </w:t>
      </w:r>
      <w:r w:rsidR="00BD3623" w:rsidRPr="0002316F">
        <w:rPr>
          <w:b/>
          <w:bCs/>
          <w:u w:val="single"/>
        </w:rPr>
        <w:t>A</w:t>
      </w:r>
      <w:r w:rsidR="00BD3623" w:rsidRPr="0002316F">
        <w:rPr>
          <w:bCs/>
        </w:rPr>
        <w:t xml:space="preserve">lways practice firearms safety; </w:t>
      </w:r>
      <w:r w:rsidR="00BD3623" w:rsidRPr="0002316F">
        <w:rPr>
          <w:b/>
          <w:bCs/>
          <w:u w:val="single"/>
        </w:rPr>
        <w:t>F</w:t>
      </w:r>
      <w:r w:rsidR="00BD3623" w:rsidRPr="0002316F">
        <w:rPr>
          <w:bCs/>
        </w:rPr>
        <w:t xml:space="preserve">ocus on your responsibilities as a firearms owner; and </w:t>
      </w:r>
      <w:r w:rsidR="00BD3623" w:rsidRPr="0002316F">
        <w:rPr>
          <w:b/>
          <w:bCs/>
          <w:u w:val="single"/>
        </w:rPr>
        <w:t>E</w:t>
      </w:r>
      <w:r w:rsidR="00BD3623" w:rsidRPr="0002316F">
        <w:rPr>
          <w:bCs/>
        </w:rPr>
        <w:t xml:space="preserve">ducation is key to preventing accidents. </w:t>
      </w:r>
    </w:p>
    <w:p w14:paraId="7C0BF544" w14:textId="77777777" w:rsidR="001A7EBE" w:rsidRDefault="001A7EBE" w:rsidP="00432730">
      <w:pPr>
        <w:pStyle w:val="NoSpacing"/>
      </w:pPr>
      <w:r>
        <w:t xml:space="preserve">The hunting season </w:t>
      </w:r>
      <w:r w:rsidR="007A30FE">
        <w:t>is a time of year when a lot of firearms are in use and in transport</w:t>
      </w:r>
      <w:r>
        <w:t xml:space="preserve">, so we urge hunters </w:t>
      </w:r>
      <w:r w:rsidR="007A30FE">
        <w:t>to remember what they can do to prevent firearm</w:t>
      </w:r>
      <w:r w:rsidR="00BD3623">
        <w:t>s</w:t>
      </w:r>
      <w:r w:rsidR="007A30FE">
        <w:t xml:space="preserve"> accidents in the field, at the range,</w:t>
      </w:r>
      <w:r w:rsidR="003C6C95">
        <w:t xml:space="preserve"> at home</w:t>
      </w:r>
      <w:r w:rsidR="007A30FE">
        <w:t xml:space="preserve"> and everywhere in between.  </w:t>
      </w:r>
    </w:p>
    <w:p w14:paraId="71CD3B1E" w14:textId="77777777" w:rsidR="001A7EBE" w:rsidRDefault="001A7EBE" w:rsidP="00432730">
      <w:pPr>
        <w:pStyle w:val="NoSpacing"/>
      </w:pPr>
    </w:p>
    <w:p w14:paraId="6961F332" w14:textId="77777777" w:rsidR="00760180" w:rsidRDefault="003C6C95" w:rsidP="00432730">
      <w:pPr>
        <w:pStyle w:val="NoSpacing"/>
      </w:pPr>
      <w:r>
        <w:t xml:space="preserve">To complement </w:t>
      </w:r>
      <w:r w:rsidRPr="00806F57">
        <w:rPr>
          <w:highlight w:val="yellow"/>
        </w:rPr>
        <w:t>(STATE’s)</w:t>
      </w:r>
      <w:r>
        <w:t xml:space="preserve"> hunter safety programs and provide you with additional resources on proper firearm</w:t>
      </w:r>
      <w:r w:rsidR="00BD3623">
        <w:t>s</w:t>
      </w:r>
      <w:r>
        <w:t xml:space="preserve"> storage and safety, </w:t>
      </w:r>
      <w:r w:rsidR="001A7EBE">
        <w:t xml:space="preserve">the National Shooting Sports Foundation, as part of its Project ChildSafe program, </w:t>
      </w:r>
      <w:r>
        <w:t xml:space="preserve">has made several resources available, which can be found </w:t>
      </w:r>
      <w:r w:rsidRPr="00806F57">
        <w:rPr>
          <w:highlight w:val="yellow"/>
        </w:rPr>
        <w:t xml:space="preserve">(ON AGENCY’S WEBSITE / ON </w:t>
      </w:r>
      <w:hyperlink r:id="rId7" w:history="1">
        <w:r w:rsidRPr="00806F57">
          <w:rPr>
            <w:rStyle w:val="Hyperlink"/>
            <w:highlight w:val="yellow"/>
          </w:rPr>
          <w:t>THE PROJECT CHILDSAFE WEBSITE</w:t>
        </w:r>
      </w:hyperlink>
      <w:r w:rsidRPr="00806F57">
        <w:rPr>
          <w:highlight w:val="yellow"/>
        </w:rPr>
        <w:t>)</w:t>
      </w:r>
      <w:r w:rsidR="0095407A">
        <w:t>, including:</w:t>
      </w:r>
    </w:p>
    <w:p w14:paraId="6DBBA465" w14:textId="77777777" w:rsidR="00806F57" w:rsidRDefault="00806F57" w:rsidP="001A7EBE">
      <w:pPr>
        <w:pStyle w:val="NoSpacing"/>
      </w:pPr>
    </w:p>
    <w:p w14:paraId="529EB1B9" w14:textId="77777777" w:rsidR="0095407A" w:rsidRDefault="0012155D" w:rsidP="0095407A">
      <w:pPr>
        <w:pStyle w:val="NoSpacing"/>
        <w:numPr>
          <w:ilvl w:val="0"/>
          <w:numId w:val="2"/>
        </w:numPr>
        <w:ind w:left="360"/>
      </w:pPr>
      <w:hyperlink r:id="rId8" w:history="1">
        <w:r w:rsidR="0095407A">
          <w:rPr>
            <w:rStyle w:val="Hyperlink"/>
          </w:rPr>
          <w:t>Tips and guidel</w:t>
        </w:r>
        <w:r w:rsidR="0095407A">
          <w:rPr>
            <w:rStyle w:val="Hyperlink"/>
          </w:rPr>
          <w:t>i</w:t>
        </w:r>
        <w:r w:rsidR="0095407A">
          <w:rPr>
            <w:rStyle w:val="Hyperlink"/>
          </w:rPr>
          <w:t>nes</w:t>
        </w:r>
      </w:hyperlink>
      <w:r w:rsidR="0095407A">
        <w:t xml:space="preserve"> on safe firearm handling</w:t>
      </w:r>
    </w:p>
    <w:p w14:paraId="2D14E9F0" w14:textId="29F2AC7F" w:rsidR="0095407A" w:rsidRDefault="0095407A" w:rsidP="0095407A">
      <w:pPr>
        <w:pStyle w:val="ListParagraph"/>
        <w:numPr>
          <w:ilvl w:val="0"/>
          <w:numId w:val="2"/>
        </w:numPr>
        <w:ind w:left="360"/>
      </w:pPr>
      <w:r>
        <w:t xml:space="preserve">NSSF’s </w:t>
      </w:r>
      <w:hyperlink r:id="rId9" w:history="1">
        <w:r>
          <w:rPr>
            <w:rStyle w:val="Hyperlink"/>
          </w:rPr>
          <w:t>Ethical Hunt</w:t>
        </w:r>
        <w:r>
          <w:rPr>
            <w:rStyle w:val="Hyperlink"/>
          </w:rPr>
          <w:t>e</w:t>
        </w:r>
        <w:r>
          <w:rPr>
            <w:rStyle w:val="Hyperlink"/>
          </w:rPr>
          <w:t>r brochure</w:t>
        </w:r>
      </w:hyperlink>
      <w:bookmarkStart w:id="0" w:name="_GoBack"/>
      <w:bookmarkEnd w:id="0"/>
      <w:r>
        <w:t xml:space="preserve">. </w:t>
      </w:r>
    </w:p>
    <w:p w14:paraId="165F6CF7" w14:textId="77777777" w:rsidR="0095407A" w:rsidRDefault="0095407A" w:rsidP="0095407A">
      <w:pPr>
        <w:pStyle w:val="ListParagraph"/>
        <w:numPr>
          <w:ilvl w:val="0"/>
          <w:numId w:val="2"/>
        </w:numPr>
        <w:ind w:left="360"/>
      </w:pPr>
      <w:r>
        <w:t xml:space="preserve">An </w:t>
      </w:r>
      <w:hyperlink r:id="rId10" w:history="1">
        <w:r>
          <w:rPr>
            <w:rStyle w:val="Hyperlink"/>
          </w:rPr>
          <w:t>infographic</w:t>
        </w:r>
      </w:hyperlink>
      <w:r>
        <w:t xml:space="preserve"> with guidelines on a variety of firearm storage options</w:t>
      </w:r>
    </w:p>
    <w:p w14:paraId="65E3EBDC" w14:textId="77777777" w:rsidR="0095407A" w:rsidRDefault="0095407A" w:rsidP="0095407A">
      <w:pPr>
        <w:pStyle w:val="ListParagraph"/>
        <w:numPr>
          <w:ilvl w:val="0"/>
          <w:numId w:val="2"/>
        </w:numPr>
        <w:ind w:left="360"/>
      </w:pPr>
      <w:r>
        <w:t xml:space="preserve">Information on where to get a </w:t>
      </w:r>
      <w:hyperlink r:id="rId11" w:history="1">
        <w:r>
          <w:rPr>
            <w:rStyle w:val="Hyperlink"/>
          </w:rPr>
          <w:t>free firearm safety kit</w:t>
        </w:r>
      </w:hyperlink>
      <w:r>
        <w:t xml:space="preserve"> including a cable-style gun lock</w:t>
      </w:r>
    </w:p>
    <w:p w14:paraId="75D89DAC" w14:textId="77777777" w:rsidR="001A7EBE" w:rsidRDefault="001A7EBE" w:rsidP="001A7EBE">
      <w:pPr>
        <w:pStyle w:val="NoSpacing"/>
      </w:pPr>
    </w:p>
    <w:p w14:paraId="1225D622" w14:textId="7441B635" w:rsidR="001A7EBE" w:rsidRDefault="008236CD" w:rsidP="001A7EBE">
      <w:pPr>
        <w:pStyle w:val="NoSpacing"/>
      </w:pPr>
      <w:r>
        <w:t>The idea is to help everyone hunt responsibly, return home safe and securely store their unloaded firearms. Together we can help prevent firearm</w:t>
      </w:r>
      <w:r w:rsidR="00BD3623">
        <w:t>s</w:t>
      </w:r>
      <w:r>
        <w:t xml:space="preserve"> accidents.</w:t>
      </w:r>
    </w:p>
    <w:p w14:paraId="50949990" w14:textId="77777777" w:rsidR="00760180" w:rsidRDefault="00760180" w:rsidP="00760180">
      <w:pPr>
        <w:pStyle w:val="NoSpacing"/>
        <w:ind w:firstLine="720"/>
      </w:pPr>
    </w:p>
    <w:p w14:paraId="6FD40087" w14:textId="77777777" w:rsidR="00760180" w:rsidRPr="00760180" w:rsidRDefault="00806F57" w:rsidP="00806F57">
      <w:pPr>
        <w:pStyle w:val="NoSpacing"/>
        <w:jc w:val="center"/>
      </w:pPr>
      <w:r>
        <w:t># # #</w:t>
      </w:r>
    </w:p>
    <w:p w14:paraId="3325255E" w14:textId="77777777" w:rsidR="00760180" w:rsidRPr="00760180" w:rsidRDefault="00760180" w:rsidP="00760180">
      <w:pPr>
        <w:pStyle w:val="NoSpacing"/>
      </w:pPr>
    </w:p>
    <w:p w14:paraId="33175766" w14:textId="77777777" w:rsidR="00760180" w:rsidRPr="00760180" w:rsidRDefault="00BD3623" w:rsidP="00760180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97ADEA" wp14:editId="36F7BEC1">
            <wp:simplePos x="0" y="0"/>
            <wp:positionH relativeFrom="margin">
              <wp:posOffset>2311400</wp:posOffset>
            </wp:positionH>
            <wp:positionV relativeFrom="margin">
              <wp:posOffset>6713855</wp:posOffset>
            </wp:positionV>
            <wp:extent cx="1396365" cy="1299845"/>
            <wp:effectExtent l="0" t="0" r="0" b="0"/>
            <wp:wrapSquare wrapText="bothSides"/>
            <wp:docPr id="1" name="Picture 1" descr="P:\Clients\NSSF\graphics\PCS_ORS_CampaignLogo_FIN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Clients\NSSF\graphics\PCS_ORS_CampaignLogo_FINAL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0AC23" w14:textId="77777777" w:rsidR="00760180" w:rsidRPr="00760180" w:rsidRDefault="00760180" w:rsidP="00760180">
      <w:pPr>
        <w:pStyle w:val="NoSpacing"/>
      </w:pPr>
    </w:p>
    <w:p w14:paraId="60588A83" w14:textId="77777777" w:rsidR="00760180" w:rsidRPr="00760180" w:rsidRDefault="00760180" w:rsidP="00760180">
      <w:pPr>
        <w:pStyle w:val="NoSpacing"/>
      </w:pPr>
      <w:r w:rsidRPr="00760180">
        <w:t xml:space="preserve"> </w:t>
      </w:r>
    </w:p>
    <w:sectPr w:rsidR="00760180" w:rsidRPr="0076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E2E1E"/>
    <w:multiLevelType w:val="hybridMultilevel"/>
    <w:tmpl w:val="8564C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5"/>
    <w:rsid w:val="0012155D"/>
    <w:rsid w:val="00167215"/>
    <w:rsid w:val="001A7EBE"/>
    <w:rsid w:val="002D14E8"/>
    <w:rsid w:val="003C6C95"/>
    <w:rsid w:val="00432730"/>
    <w:rsid w:val="00466583"/>
    <w:rsid w:val="0054493E"/>
    <w:rsid w:val="00632950"/>
    <w:rsid w:val="00760180"/>
    <w:rsid w:val="007A30FE"/>
    <w:rsid w:val="00806F57"/>
    <w:rsid w:val="008236CD"/>
    <w:rsid w:val="00951DB7"/>
    <w:rsid w:val="0095407A"/>
    <w:rsid w:val="00A24468"/>
    <w:rsid w:val="00AD78A5"/>
    <w:rsid w:val="00B52C03"/>
    <w:rsid w:val="00BD3623"/>
    <w:rsid w:val="00BD4061"/>
    <w:rsid w:val="00E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4CC5"/>
  <w15:docId w15:val="{C12D447F-3544-482F-BF27-3A505F60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1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01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1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3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childsafe.org/safety/safe-handl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ctchildsafe.co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jectchildsafe.org/safety/get-a-safety-kit" TargetMode="External"/><Relationship Id="rId5" Type="http://schemas.openxmlformats.org/officeDocument/2006/relationships/hyperlink" Target="http://www.projectchildsafe.org/" TargetMode="External"/><Relationship Id="rId10" Type="http://schemas.openxmlformats.org/officeDocument/2006/relationships/hyperlink" Target="http://www.projectchildsafe.org/sites/default/files/A%20Range%20of%20Gun%20Storage%20Options%20for%20Your%20Lifestyle%20Infographi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nssf.org/share/PDF/safety/EthicalHunte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APCO Worldwide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Romanelli, Bill</dc:creator>
  <cp:lastModifiedBy>Gray, Nick</cp:lastModifiedBy>
  <cp:revision>2</cp:revision>
  <cp:lastPrinted>2013-09-20T18:46:00Z</cp:lastPrinted>
  <dcterms:created xsi:type="dcterms:W3CDTF">2018-10-12T05:39:00Z</dcterms:created>
  <dcterms:modified xsi:type="dcterms:W3CDTF">2018-10-12T05:39:00Z</dcterms:modified>
</cp:coreProperties>
</file>